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04" w:rsidRDefault="00B54904">
      <w:pPr>
        <w:pStyle w:val="ConsPlusTitlePage"/>
      </w:pPr>
      <w:bookmarkStart w:id="0" w:name="_GoBack"/>
      <w:r>
        <w:t xml:space="preserve">Документ предоставлен </w:t>
      </w:r>
      <w:hyperlink r:id="rId5">
        <w:r>
          <w:rPr>
            <w:color w:val="0000FF"/>
          </w:rPr>
          <w:t>КонсультантПлюс</w:t>
        </w:r>
      </w:hyperlink>
      <w:r>
        <w:br/>
      </w:r>
    </w:p>
    <w:p w:rsidR="00B54904" w:rsidRDefault="00B54904">
      <w:pPr>
        <w:pStyle w:val="ConsPlusNormal"/>
        <w:jc w:val="both"/>
        <w:outlineLvl w:val="0"/>
      </w:pPr>
    </w:p>
    <w:p w:rsidR="00B54904" w:rsidRDefault="00B54904">
      <w:pPr>
        <w:pStyle w:val="ConsPlusTitle"/>
        <w:jc w:val="center"/>
        <w:outlineLvl w:val="0"/>
      </w:pPr>
      <w:r>
        <w:t>ПРАВИТЕЛЬСТВО РОССИЙСКОЙ ФЕДЕРАЦИИ</w:t>
      </w:r>
    </w:p>
    <w:p w:rsidR="00B54904" w:rsidRDefault="00B54904">
      <w:pPr>
        <w:pStyle w:val="ConsPlusTitle"/>
        <w:jc w:val="center"/>
      </w:pPr>
    </w:p>
    <w:p w:rsidR="00B54904" w:rsidRDefault="00B54904">
      <w:pPr>
        <w:pStyle w:val="ConsPlusTitle"/>
        <w:jc w:val="center"/>
      </w:pPr>
      <w:r>
        <w:t>РАСПОРЯЖЕНИЕ</w:t>
      </w:r>
    </w:p>
    <w:p w:rsidR="00B54904" w:rsidRDefault="00B54904">
      <w:pPr>
        <w:pStyle w:val="ConsPlusTitle"/>
        <w:jc w:val="center"/>
      </w:pPr>
      <w:r>
        <w:t>от 15 декабря 2023 г. N 3661-р</w:t>
      </w:r>
    </w:p>
    <w:p w:rsidR="00B54904" w:rsidRDefault="00B54904">
      <w:pPr>
        <w:pStyle w:val="ConsPlusNormal"/>
        <w:jc w:val="center"/>
      </w:pPr>
    </w:p>
    <w:p w:rsidR="00B54904" w:rsidRDefault="00B54904">
      <w:pPr>
        <w:pStyle w:val="ConsPlusNormal"/>
        <w:ind w:firstLine="540"/>
        <w:jc w:val="both"/>
      </w:pPr>
      <w:r>
        <w:t xml:space="preserve">1. Утвердить прилагаемое </w:t>
      </w:r>
      <w:hyperlink w:anchor="P22">
        <w:r>
          <w:rPr>
            <w:color w:val="0000FF"/>
          </w:rPr>
          <w:t>распределение</w:t>
        </w:r>
      </w:hyperlink>
      <w:r>
        <w:t xml:space="preserve"> в 2024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B54904" w:rsidRDefault="00B54904">
      <w:pPr>
        <w:pStyle w:val="ConsPlusNormal"/>
        <w:spacing w:before="220"/>
        <w:ind w:firstLine="540"/>
        <w:jc w:val="both"/>
      </w:pPr>
      <w:r>
        <w:t xml:space="preserve">2. Федеральному фонду обязательного медицинского страхования при недостаточности иных межбюджетных трансфертов, предоставленных бюджетам территориальных фондов обязательного медицинского страхования, дополнительно предоставлять иные межбюджетные трансферты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 счет средств резерва, предусмотренного </w:t>
      </w:r>
      <w:hyperlink w:anchor="P22">
        <w:r>
          <w:rPr>
            <w:color w:val="0000FF"/>
          </w:rPr>
          <w:t>распределением</w:t>
        </w:r>
      </w:hyperlink>
      <w:r>
        <w:t>, утвержденным настоящим распоряжением (без внесения в него изменений).</w:t>
      </w:r>
    </w:p>
    <w:p w:rsidR="00B54904" w:rsidRDefault="00B54904">
      <w:pPr>
        <w:pStyle w:val="ConsPlusNormal"/>
        <w:ind w:firstLine="540"/>
        <w:jc w:val="both"/>
      </w:pPr>
    </w:p>
    <w:p w:rsidR="00B54904" w:rsidRDefault="00B54904">
      <w:pPr>
        <w:pStyle w:val="ConsPlusNormal"/>
        <w:jc w:val="right"/>
      </w:pPr>
      <w:r>
        <w:t>Председатель Правительства</w:t>
      </w:r>
    </w:p>
    <w:p w:rsidR="00B54904" w:rsidRDefault="00B54904">
      <w:pPr>
        <w:pStyle w:val="ConsPlusNormal"/>
        <w:jc w:val="right"/>
      </w:pPr>
      <w:r>
        <w:t>Российской Федерации</w:t>
      </w:r>
    </w:p>
    <w:p w:rsidR="00B54904" w:rsidRDefault="00B54904">
      <w:pPr>
        <w:pStyle w:val="ConsPlusNormal"/>
        <w:jc w:val="right"/>
      </w:pPr>
      <w:r>
        <w:t>М.МИШУСТИН</w:t>
      </w:r>
    </w:p>
    <w:p w:rsidR="00B54904" w:rsidRDefault="00B54904">
      <w:pPr>
        <w:pStyle w:val="ConsPlusNormal"/>
        <w:ind w:firstLine="540"/>
        <w:jc w:val="both"/>
      </w:pPr>
    </w:p>
    <w:p w:rsidR="00B54904" w:rsidRDefault="00B54904">
      <w:pPr>
        <w:pStyle w:val="ConsPlusNormal"/>
        <w:ind w:firstLine="540"/>
        <w:jc w:val="both"/>
      </w:pPr>
    </w:p>
    <w:p w:rsidR="00B54904" w:rsidRDefault="00B54904">
      <w:pPr>
        <w:pStyle w:val="ConsPlusNormal"/>
        <w:ind w:firstLine="540"/>
        <w:jc w:val="both"/>
      </w:pPr>
    </w:p>
    <w:p w:rsidR="00B54904" w:rsidRDefault="00B54904">
      <w:pPr>
        <w:pStyle w:val="ConsPlusNormal"/>
        <w:ind w:firstLine="540"/>
        <w:jc w:val="both"/>
      </w:pPr>
    </w:p>
    <w:p w:rsidR="00B54904" w:rsidRDefault="00B54904">
      <w:pPr>
        <w:pStyle w:val="ConsPlusNormal"/>
        <w:ind w:firstLine="540"/>
        <w:jc w:val="both"/>
      </w:pPr>
    </w:p>
    <w:p w:rsidR="00B54904" w:rsidRDefault="00B54904">
      <w:pPr>
        <w:pStyle w:val="ConsPlusNormal"/>
        <w:jc w:val="right"/>
        <w:outlineLvl w:val="0"/>
      </w:pPr>
      <w:r>
        <w:t>Утверждено</w:t>
      </w:r>
    </w:p>
    <w:p w:rsidR="00B54904" w:rsidRDefault="00B54904">
      <w:pPr>
        <w:pStyle w:val="ConsPlusNormal"/>
        <w:jc w:val="right"/>
      </w:pPr>
      <w:r>
        <w:t>распоряжением Правительства</w:t>
      </w:r>
    </w:p>
    <w:p w:rsidR="00B54904" w:rsidRDefault="00B54904">
      <w:pPr>
        <w:pStyle w:val="ConsPlusNormal"/>
        <w:jc w:val="right"/>
      </w:pPr>
      <w:r>
        <w:t>Российской Федерации</w:t>
      </w:r>
    </w:p>
    <w:p w:rsidR="00B54904" w:rsidRDefault="00B54904">
      <w:pPr>
        <w:pStyle w:val="ConsPlusNormal"/>
        <w:jc w:val="right"/>
      </w:pPr>
      <w:r>
        <w:t>от 15 декабря 2023 г. N 3661-р</w:t>
      </w:r>
    </w:p>
    <w:p w:rsidR="00B54904" w:rsidRDefault="00B54904">
      <w:pPr>
        <w:pStyle w:val="ConsPlusNormal"/>
        <w:jc w:val="center"/>
      </w:pPr>
    </w:p>
    <w:p w:rsidR="00B54904" w:rsidRDefault="00B54904">
      <w:pPr>
        <w:pStyle w:val="ConsPlusTitle"/>
        <w:jc w:val="center"/>
      </w:pPr>
      <w:bookmarkStart w:id="1" w:name="P22"/>
      <w:bookmarkEnd w:id="1"/>
      <w:r>
        <w:t>РАСПРЕДЕЛЕНИЕ</w:t>
      </w:r>
    </w:p>
    <w:p w:rsidR="00B54904" w:rsidRDefault="00B54904">
      <w:pPr>
        <w:pStyle w:val="ConsPlusTitle"/>
        <w:jc w:val="center"/>
      </w:pPr>
      <w:r>
        <w:t>В 2024 ГОДУ ИНЫХ МЕЖБЮДЖЕТНЫХ ТРАНСФЕРТОВ ИЗ БЮДЖЕТА</w:t>
      </w:r>
    </w:p>
    <w:p w:rsidR="00B54904" w:rsidRDefault="00B54904">
      <w:pPr>
        <w:pStyle w:val="ConsPlusTitle"/>
        <w:jc w:val="center"/>
      </w:pPr>
      <w:r>
        <w:t>ФЕДЕРАЛЬНОГО ФОНДА ОБЯЗАТЕЛЬНОГО МЕДИЦИНСКОГО СТРАХОВАНИЯ</w:t>
      </w:r>
    </w:p>
    <w:p w:rsidR="00B54904" w:rsidRDefault="00B54904">
      <w:pPr>
        <w:pStyle w:val="ConsPlusTitle"/>
        <w:jc w:val="center"/>
      </w:pPr>
      <w:r>
        <w:t>БЮДЖЕТАМ ТЕРРИТОРИАЛЬНЫХ ФОНДОВ ОБЯЗАТЕЛЬНОГО МЕДИЦИНСКОГО</w:t>
      </w:r>
    </w:p>
    <w:p w:rsidR="00B54904" w:rsidRDefault="00B54904">
      <w:pPr>
        <w:pStyle w:val="ConsPlusTitle"/>
        <w:jc w:val="center"/>
      </w:pPr>
      <w:r>
        <w:t>СТРАХОВАНИЯ НА ФИНАНСОВОЕ ОБЕСПЕЧЕНИЕ ОСУЩЕСТВЛЕНИЯ ДЕНЕЖНЫХ</w:t>
      </w:r>
    </w:p>
    <w:p w:rsidR="00B54904" w:rsidRDefault="00B54904">
      <w:pPr>
        <w:pStyle w:val="ConsPlusTitle"/>
        <w:jc w:val="center"/>
      </w:pPr>
      <w:r>
        <w:t>ВЫПЛАТ СТИМУЛИРУЮЩЕГО ХАРАКТЕРА МЕДИЦИНСКИМ РАБОТНИКАМ</w:t>
      </w:r>
    </w:p>
    <w:p w:rsidR="00B54904" w:rsidRDefault="00B54904">
      <w:pPr>
        <w:pStyle w:val="ConsPlusTitle"/>
        <w:jc w:val="center"/>
      </w:pPr>
      <w:r>
        <w:t>ЗА ВЫЯВЛЕНИЕ ОНКОЛОГИЧЕСКИХ ЗАБОЛЕВАНИЙ В ХОДЕ ПРОВЕДЕНИЯ</w:t>
      </w:r>
    </w:p>
    <w:p w:rsidR="00B54904" w:rsidRDefault="00B54904">
      <w:pPr>
        <w:pStyle w:val="ConsPlusTitle"/>
        <w:jc w:val="center"/>
      </w:pPr>
      <w:r>
        <w:t>ДИСПАНСЕРИЗАЦИИ И ПРОФИЛАКТИЧЕСКИХ МЕДИЦИНСКИХ</w:t>
      </w:r>
    </w:p>
    <w:p w:rsidR="00B54904" w:rsidRDefault="00B54904">
      <w:pPr>
        <w:pStyle w:val="ConsPlusTitle"/>
        <w:jc w:val="center"/>
      </w:pPr>
      <w:r>
        <w:t>ОСМОТРОВ НАСЕЛЕНИЯ</w:t>
      </w:r>
    </w:p>
    <w:p w:rsidR="00B54904" w:rsidRDefault="00B54904">
      <w:pPr>
        <w:pStyle w:val="ConsPlusNormal"/>
        <w:jc w:val="center"/>
      </w:pPr>
    </w:p>
    <w:p w:rsidR="00B54904" w:rsidRDefault="00B54904">
      <w:pPr>
        <w:pStyle w:val="ConsPlusNormal"/>
        <w:jc w:val="right"/>
      </w:pPr>
      <w:r>
        <w:t>(тыс. рублей)</w:t>
      </w:r>
    </w:p>
    <w:p w:rsidR="00B54904" w:rsidRDefault="00B54904">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B54904">
        <w:tc>
          <w:tcPr>
            <w:tcW w:w="5669" w:type="dxa"/>
            <w:tcBorders>
              <w:top w:val="single" w:sz="4" w:space="0" w:color="auto"/>
              <w:left w:val="nil"/>
              <w:bottom w:val="single" w:sz="4" w:space="0" w:color="auto"/>
            </w:tcBorders>
          </w:tcPr>
          <w:p w:rsidR="00B54904" w:rsidRDefault="00B54904">
            <w:pPr>
              <w:pStyle w:val="ConsPlusNormal"/>
              <w:jc w:val="center"/>
            </w:pPr>
            <w:r>
              <w:t>Наименование субъекта Российской Федерации</w:t>
            </w:r>
          </w:p>
        </w:tc>
        <w:tc>
          <w:tcPr>
            <w:tcW w:w="3401" w:type="dxa"/>
            <w:tcBorders>
              <w:top w:val="single" w:sz="4" w:space="0" w:color="auto"/>
              <w:bottom w:val="single" w:sz="4" w:space="0" w:color="auto"/>
              <w:right w:val="nil"/>
            </w:tcBorders>
          </w:tcPr>
          <w:p w:rsidR="00B54904" w:rsidRDefault="00B54904">
            <w:pPr>
              <w:pStyle w:val="ConsPlusNormal"/>
              <w:jc w:val="center"/>
            </w:pPr>
            <w:r>
              <w:t>Размер иного межбюджетного трансферта</w:t>
            </w:r>
          </w:p>
        </w:tc>
      </w:tr>
      <w:tr w:rsidR="00B54904">
        <w:tblPrEx>
          <w:tblBorders>
            <w:insideH w:val="none" w:sz="0" w:space="0" w:color="auto"/>
            <w:insideV w:val="none" w:sz="0" w:space="0" w:color="auto"/>
          </w:tblBorders>
        </w:tblPrEx>
        <w:tc>
          <w:tcPr>
            <w:tcW w:w="5669" w:type="dxa"/>
            <w:tcBorders>
              <w:top w:val="single" w:sz="4" w:space="0" w:color="auto"/>
              <w:left w:val="nil"/>
              <w:bottom w:val="nil"/>
              <w:right w:val="nil"/>
            </w:tcBorders>
          </w:tcPr>
          <w:p w:rsidR="00B54904" w:rsidRDefault="00B54904">
            <w:pPr>
              <w:pStyle w:val="ConsPlusNormal"/>
            </w:pPr>
            <w:r>
              <w:t>Республика Адыгея</w:t>
            </w:r>
          </w:p>
        </w:tc>
        <w:tc>
          <w:tcPr>
            <w:tcW w:w="3401" w:type="dxa"/>
            <w:tcBorders>
              <w:top w:val="single" w:sz="4" w:space="0" w:color="auto"/>
              <w:left w:val="nil"/>
              <w:bottom w:val="nil"/>
              <w:right w:val="nil"/>
            </w:tcBorders>
          </w:tcPr>
          <w:p w:rsidR="00B54904" w:rsidRDefault="00B54904">
            <w:pPr>
              <w:pStyle w:val="ConsPlusNormal"/>
              <w:jc w:val="center"/>
            </w:pPr>
            <w:r>
              <w:t>46,2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lastRenderedPageBreak/>
              <w:t>Республика Алтай</w:t>
            </w:r>
          </w:p>
        </w:tc>
        <w:tc>
          <w:tcPr>
            <w:tcW w:w="3401" w:type="dxa"/>
            <w:tcBorders>
              <w:top w:val="nil"/>
              <w:left w:val="nil"/>
              <w:bottom w:val="nil"/>
              <w:right w:val="nil"/>
            </w:tcBorders>
          </w:tcPr>
          <w:p w:rsidR="00B54904" w:rsidRDefault="00B54904">
            <w:pPr>
              <w:pStyle w:val="ConsPlusNormal"/>
              <w:jc w:val="center"/>
            </w:pPr>
            <w:r>
              <w:t>64,4</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Башкортостан</w:t>
            </w:r>
          </w:p>
        </w:tc>
        <w:tc>
          <w:tcPr>
            <w:tcW w:w="3401" w:type="dxa"/>
            <w:tcBorders>
              <w:top w:val="nil"/>
              <w:left w:val="nil"/>
              <w:bottom w:val="nil"/>
              <w:right w:val="nil"/>
            </w:tcBorders>
          </w:tcPr>
          <w:p w:rsidR="00B54904" w:rsidRDefault="00B54904">
            <w:pPr>
              <w:pStyle w:val="ConsPlusNormal"/>
              <w:jc w:val="center"/>
            </w:pPr>
            <w:r>
              <w:t>1374,8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Бурятия</w:t>
            </w:r>
          </w:p>
        </w:tc>
        <w:tc>
          <w:tcPr>
            <w:tcW w:w="3401" w:type="dxa"/>
            <w:tcBorders>
              <w:top w:val="nil"/>
              <w:left w:val="nil"/>
              <w:bottom w:val="nil"/>
              <w:right w:val="nil"/>
            </w:tcBorders>
          </w:tcPr>
          <w:p w:rsidR="00B54904" w:rsidRDefault="00B54904">
            <w:pPr>
              <w:pStyle w:val="ConsPlusNormal"/>
              <w:jc w:val="center"/>
            </w:pPr>
            <w:r>
              <w:t>417,5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Дагестан</w:t>
            </w:r>
          </w:p>
        </w:tc>
        <w:tc>
          <w:tcPr>
            <w:tcW w:w="3401" w:type="dxa"/>
            <w:tcBorders>
              <w:top w:val="nil"/>
              <w:left w:val="nil"/>
              <w:bottom w:val="nil"/>
              <w:right w:val="nil"/>
            </w:tcBorders>
          </w:tcPr>
          <w:p w:rsidR="00B54904" w:rsidRDefault="00B54904">
            <w:pPr>
              <w:pStyle w:val="ConsPlusNormal"/>
              <w:jc w:val="center"/>
            </w:pPr>
            <w:r>
              <w:t>702,1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Ингушетия</w:t>
            </w:r>
          </w:p>
        </w:tc>
        <w:tc>
          <w:tcPr>
            <w:tcW w:w="3401" w:type="dxa"/>
            <w:tcBorders>
              <w:top w:val="nil"/>
              <w:left w:val="nil"/>
              <w:bottom w:val="nil"/>
              <w:right w:val="nil"/>
            </w:tcBorders>
          </w:tcPr>
          <w:p w:rsidR="00B54904" w:rsidRDefault="00B54904">
            <w:pPr>
              <w:pStyle w:val="ConsPlusNormal"/>
              <w:jc w:val="center"/>
            </w:pPr>
            <w:r>
              <w:t>138,5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Кабардино-Балкарская Республика</w:t>
            </w:r>
          </w:p>
        </w:tc>
        <w:tc>
          <w:tcPr>
            <w:tcW w:w="3401" w:type="dxa"/>
            <w:tcBorders>
              <w:top w:val="nil"/>
              <w:left w:val="nil"/>
              <w:bottom w:val="nil"/>
              <w:right w:val="nil"/>
            </w:tcBorders>
          </w:tcPr>
          <w:p w:rsidR="00B54904" w:rsidRDefault="00B54904">
            <w:pPr>
              <w:pStyle w:val="ConsPlusNormal"/>
              <w:jc w:val="center"/>
            </w:pPr>
            <w:r>
              <w:t>134,3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Калмыкия</w:t>
            </w:r>
          </w:p>
        </w:tc>
        <w:tc>
          <w:tcPr>
            <w:tcW w:w="3401" w:type="dxa"/>
            <w:tcBorders>
              <w:top w:val="nil"/>
              <w:left w:val="nil"/>
              <w:bottom w:val="nil"/>
              <w:right w:val="nil"/>
            </w:tcBorders>
          </w:tcPr>
          <w:p w:rsidR="00B54904" w:rsidRDefault="00B54904">
            <w:pPr>
              <w:pStyle w:val="ConsPlusNormal"/>
              <w:jc w:val="center"/>
            </w:pPr>
            <w:r>
              <w:t>125,7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Карачаево-Черкесская Республика</w:t>
            </w:r>
          </w:p>
        </w:tc>
        <w:tc>
          <w:tcPr>
            <w:tcW w:w="3401" w:type="dxa"/>
            <w:tcBorders>
              <w:top w:val="nil"/>
              <w:left w:val="nil"/>
              <w:bottom w:val="nil"/>
              <w:right w:val="nil"/>
            </w:tcBorders>
          </w:tcPr>
          <w:p w:rsidR="00B54904" w:rsidRDefault="00B54904">
            <w:pPr>
              <w:pStyle w:val="ConsPlusNormal"/>
              <w:jc w:val="center"/>
            </w:pPr>
            <w:r>
              <w:t>104,9</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Карелия</w:t>
            </w:r>
          </w:p>
        </w:tc>
        <w:tc>
          <w:tcPr>
            <w:tcW w:w="3401" w:type="dxa"/>
            <w:tcBorders>
              <w:top w:val="nil"/>
              <w:left w:val="nil"/>
              <w:bottom w:val="nil"/>
              <w:right w:val="nil"/>
            </w:tcBorders>
          </w:tcPr>
          <w:p w:rsidR="00B54904" w:rsidRDefault="00B54904">
            <w:pPr>
              <w:pStyle w:val="ConsPlusNormal"/>
              <w:jc w:val="center"/>
            </w:pPr>
            <w:r>
              <w:t>372,1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Коми</w:t>
            </w:r>
          </w:p>
        </w:tc>
        <w:tc>
          <w:tcPr>
            <w:tcW w:w="3401" w:type="dxa"/>
            <w:tcBorders>
              <w:top w:val="nil"/>
              <w:left w:val="nil"/>
              <w:bottom w:val="nil"/>
              <w:right w:val="nil"/>
            </w:tcBorders>
          </w:tcPr>
          <w:p w:rsidR="00B54904" w:rsidRDefault="00B54904">
            <w:pPr>
              <w:pStyle w:val="ConsPlusNormal"/>
              <w:jc w:val="center"/>
            </w:pPr>
            <w:r>
              <w:t>153,8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Крым</w:t>
            </w:r>
          </w:p>
        </w:tc>
        <w:tc>
          <w:tcPr>
            <w:tcW w:w="3401" w:type="dxa"/>
            <w:tcBorders>
              <w:top w:val="nil"/>
              <w:left w:val="nil"/>
              <w:bottom w:val="nil"/>
              <w:right w:val="nil"/>
            </w:tcBorders>
          </w:tcPr>
          <w:p w:rsidR="00B54904" w:rsidRDefault="00B54904">
            <w:pPr>
              <w:pStyle w:val="ConsPlusNormal"/>
              <w:jc w:val="center"/>
            </w:pPr>
            <w:r>
              <w:t>183,3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Марий Эл</w:t>
            </w:r>
          </w:p>
        </w:tc>
        <w:tc>
          <w:tcPr>
            <w:tcW w:w="3401" w:type="dxa"/>
            <w:tcBorders>
              <w:top w:val="nil"/>
              <w:left w:val="nil"/>
              <w:bottom w:val="nil"/>
              <w:right w:val="nil"/>
            </w:tcBorders>
          </w:tcPr>
          <w:p w:rsidR="00B54904" w:rsidRDefault="00B54904">
            <w:pPr>
              <w:pStyle w:val="ConsPlusNormal"/>
              <w:jc w:val="center"/>
            </w:pPr>
            <w:r>
              <w:t>386,1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Мордовия</w:t>
            </w:r>
          </w:p>
        </w:tc>
        <w:tc>
          <w:tcPr>
            <w:tcW w:w="3401" w:type="dxa"/>
            <w:tcBorders>
              <w:top w:val="nil"/>
              <w:left w:val="nil"/>
              <w:bottom w:val="nil"/>
              <w:right w:val="nil"/>
            </w:tcBorders>
          </w:tcPr>
          <w:p w:rsidR="00B54904" w:rsidRDefault="00B54904">
            <w:pPr>
              <w:pStyle w:val="ConsPlusNormal"/>
              <w:jc w:val="center"/>
            </w:pPr>
            <w:r>
              <w:t>709,2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Саха (Якутия)</w:t>
            </w:r>
          </w:p>
        </w:tc>
        <w:tc>
          <w:tcPr>
            <w:tcW w:w="3401" w:type="dxa"/>
            <w:tcBorders>
              <w:top w:val="nil"/>
              <w:left w:val="nil"/>
              <w:bottom w:val="nil"/>
              <w:right w:val="nil"/>
            </w:tcBorders>
          </w:tcPr>
          <w:p w:rsidR="00B54904" w:rsidRDefault="00B54904">
            <w:pPr>
              <w:pStyle w:val="ConsPlusNormal"/>
              <w:jc w:val="center"/>
            </w:pPr>
            <w:r>
              <w:t>501,2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Северная Осетия - Алания</w:t>
            </w:r>
          </w:p>
        </w:tc>
        <w:tc>
          <w:tcPr>
            <w:tcW w:w="3401" w:type="dxa"/>
            <w:tcBorders>
              <w:top w:val="nil"/>
              <w:left w:val="nil"/>
              <w:bottom w:val="nil"/>
              <w:right w:val="nil"/>
            </w:tcBorders>
          </w:tcPr>
          <w:p w:rsidR="00B54904" w:rsidRDefault="00B54904">
            <w:pPr>
              <w:pStyle w:val="ConsPlusNormal"/>
              <w:jc w:val="center"/>
            </w:pPr>
            <w:r>
              <w:t>53,1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Татарстан</w:t>
            </w:r>
          </w:p>
        </w:tc>
        <w:tc>
          <w:tcPr>
            <w:tcW w:w="3401" w:type="dxa"/>
            <w:tcBorders>
              <w:top w:val="nil"/>
              <w:left w:val="nil"/>
              <w:bottom w:val="nil"/>
              <w:right w:val="nil"/>
            </w:tcBorders>
          </w:tcPr>
          <w:p w:rsidR="00B54904" w:rsidRDefault="00B54904">
            <w:pPr>
              <w:pStyle w:val="ConsPlusNormal"/>
              <w:jc w:val="center"/>
            </w:pPr>
            <w:r>
              <w:t>3390,5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Тыва</w:t>
            </w:r>
          </w:p>
        </w:tc>
        <w:tc>
          <w:tcPr>
            <w:tcW w:w="3401" w:type="dxa"/>
            <w:tcBorders>
              <w:top w:val="nil"/>
              <w:left w:val="nil"/>
              <w:bottom w:val="nil"/>
              <w:right w:val="nil"/>
            </w:tcBorders>
          </w:tcPr>
          <w:p w:rsidR="00B54904" w:rsidRDefault="00B54904">
            <w:pPr>
              <w:pStyle w:val="ConsPlusNormal"/>
              <w:jc w:val="center"/>
            </w:pPr>
            <w:r>
              <w:t>78,6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Удмуртская Республика</w:t>
            </w:r>
          </w:p>
        </w:tc>
        <w:tc>
          <w:tcPr>
            <w:tcW w:w="3401" w:type="dxa"/>
            <w:tcBorders>
              <w:top w:val="nil"/>
              <w:left w:val="nil"/>
              <w:bottom w:val="nil"/>
              <w:right w:val="nil"/>
            </w:tcBorders>
          </w:tcPr>
          <w:p w:rsidR="00B54904" w:rsidRDefault="00B54904">
            <w:pPr>
              <w:pStyle w:val="ConsPlusNormal"/>
              <w:jc w:val="center"/>
            </w:pPr>
            <w:r>
              <w:t>653,1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Республика Хакасия</w:t>
            </w:r>
          </w:p>
        </w:tc>
        <w:tc>
          <w:tcPr>
            <w:tcW w:w="3401" w:type="dxa"/>
            <w:tcBorders>
              <w:top w:val="nil"/>
              <w:left w:val="nil"/>
              <w:bottom w:val="nil"/>
              <w:right w:val="nil"/>
            </w:tcBorders>
          </w:tcPr>
          <w:p w:rsidR="00B54904" w:rsidRDefault="00B54904">
            <w:pPr>
              <w:pStyle w:val="ConsPlusNormal"/>
              <w:jc w:val="center"/>
            </w:pPr>
            <w:r>
              <w:t>221,6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Чеченская Республика</w:t>
            </w:r>
          </w:p>
        </w:tc>
        <w:tc>
          <w:tcPr>
            <w:tcW w:w="3401" w:type="dxa"/>
            <w:tcBorders>
              <w:top w:val="nil"/>
              <w:left w:val="nil"/>
              <w:bottom w:val="nil"/>
              <w:right w:val="nil"/>
            </w:tcBorders>
          </w:tcPr>
          <w:p w:rsidR="00B54904" w:rsidRDefault="00B54904">
            <w:pPr>
              <w:pStyle w:val="ConsPlusNormal"/>
              <w:jc w:val="center"/>
            </w:pPr>
            <w:r>
              <w:t>198,6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Чувашская Республика</w:t>
            </w:r>
          </w:p>
        </w:tc>
        <w:tc>
          <w:tcPr>
            <w:tcW w:w="3401" w:type="dxa"/>
            <w:tcBorders>
              <w:top w:val="nil"/>
              <w:left w:val="nil"/>
              <w:bottom w:val="nil"/>
              <w:right w:val="nil"/>
            </w:tcBorders>
          </w:tcPr>
          <w:p w:rsidR="00B54904" w:rsidRDefault="00B54904">
            <w:pPr>
              <w:pStyle w:val="ConsPlusNormal"/>
              <w:jc w:val="center"/>
            </w:pPr>
            <w:r>
              <w:t>697,9</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Алтайский край</w:t>
            </w:r>
          </w:p>
        </w:tc>
        <w:tc>
          <w:tcPr>
            <w:tcW w:w="3401" w:type="dxa"/>
            <w:tcBorders>
              <w:top w:val="nil"/>
              <w:left w:val="nil"/>
              <w:bottom w:val="nil"/>
              <w:right w:val="nil"/>
            </w:tcBorders>
          </w:tcPr>
          <w:p w:rsidR="00B54904" w:rsidRDefault="00B54904">
            <w:pPr>
              <w:pStyle w:val="ConsPlusNormal"/>
              <w:jc w:val="center"/>
            </w:pPr>
            <w:r>
              <w:t>621,1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Забайкальский край</w:t>
            </w:r>
          </w:p>
        </w:tc>
        <w:tc>
          <w:tcPr>
            <w:tcW w:w="3401" w:type="dxa"/>
            <w:tcBorders>
              <w:top w:val="nil"/>
              <w:left w:val="nil"/>
              <w:bottom w:val="nil"/>
              <w:right w:val="nil"/>
            </w:tcBorders>
          </w:tcPr>
          <w:p w:rsidR="00B54904" w:rsidRDefault="00B54904">
            <w:pPr>
              <w:pStyle w:val="ConsPlusNormal"/>
              <w:jc w:val="center"/>
            </w:pPr>
            <w:r>
              <w:t>337,3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Камчатский край</w:t>
            </w:r>
          </w:p>
        </w:tc>
        <w:tc>
          <w:tcPr>
            <w:tcW w:w="3401" w:type="dxa"/>
            <w:tcBorders>
              <w:top w:val="nil"/>
              <w:left w:val="nil"/>
              <w:bottom w:val="nil"/>
              <w:right w:val="nil"/>
            </w:tcBorders>
          </w:tcPr>
          <w:p w:rsidR="00B54904" w:rsidRDefault="00B54904">
            <w:pPr>
              <w:pStyle w:val="ConsPlusNormal"/>
              <w:jc w:val="center"/>
            </w:pPr>
            <w:r>
              <w:t>114,7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Краснодарский край</w:t>
            </w:r>
          </w:p>
        </w:tc>
        <w:tc>
          <w:tcPr>
            <w:tcW w:w="3401" w:type="dxa"/>
            <w:tcBorders>
              <w:top w:val="nil"/>
              <w:left w:val="nil"/>
              <w:bottom w:val="nil"/>
              <w:right w:val="nil"/>
            </w:tcBorders>
          </w:tcPr>
          <w:p w:rsidR="00B54904" w:rsidRDefault="00B54904">
            <w:pPr>
              <w:pStyle w:val="ConsPlusNormal"/>
              <w:jc w:val="center"/>
            </w:pPr>
            <w:r>
              <w:t>3593,3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Красноярский край</w:t>
            </w:r>
          </w:p>
        </w:tc>
        <w:tc>
          <w:tcPr>
            <w:tcW w:w="3401" w:type="dxa"/>
            <w:tcBorders>
              <w:top w:val="nil"/>
              <w:left w:val="nil"/>
              <w:bottom w:val="nil"/>
              <w:right w:val="nil"/>
            </w:tcBorders>
          </w:tcPr>
          <w:p w:rsidR="00B54904" w:rsidRDefault="00B54904">
            <w:pPr>
              <w:pStyle w:val="ConsPlusNormal"/>
              <w:jc w:val="center"/>
            </w:pPr>
            <w:r>
              <w:t>2110,6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Пермский край</w:t>
            </w:r>
          </w:p>
        </w:tc>
        <w:tc>
          <w:tcPr>
            <w:tcW w:w="3401" w:type="dxa"/>
            <w:tcBorders>
              <w:top w:val="nil"/>
              <w:left w:val="nil"/>
              <w:bottom w:val="nil"/>
              <w:right w:val="nil"/>
            </w:tcBorders>
          </w:tcPr>
          <w:p w:rsidR="00B54904" w:rsidRDefault="00B54904">
            <w:pPr>
              <w:pStyle w:val="ConsPlusNormal"/>
              <w:jc w:val="center"/>
            </w:pPr>
            <w:r>
              <w:t>687,2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Приморский край</w:t>
            </w:r>
          </w:p>
        </w:tc>
        <w:tc>
          <w:tcPr>
            <w:tcW w:w="3401" w:type="dxa"/>
            <w:tcBorders>
              <w:top w:val="nil"/>
              <w:left w:val="nil"/>
              <w:bottom w:val="nil"/>
              <w:right w:val="nil"/>
            </w:tcBorders>
          </w:tcPr>
          <w:p w:rsidR="00B54904" w:rsidRDefault="00B54904">
            <w:pPr>
              <w:pStyle w:val="ConsPlusNormal"/>
              <w:jc w:val="center"/>
            </w:pPr>
            <w:r>
              <w:t>806,8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Ставропольский край</w:t>
            </w:r>
          </w:p>
        </w:tc>
        <w:tc>
          <w:tcPr>
            <w:tcW w:w="3401" w:type="dxa"/>
            <w:tcBorders>
              <w:top w:val="nil"/>
              <w:left w:val="nil"/>
              <w:bottom w:val="nil"/>
              <w:right w:val="nil"/>
            </w:tcBorders>
          </w:tcPr>
          <w:p w:rsidR="00B54904" w:rsidRDefault="00B54904">
            <w:pPr>
              <w:pStyle w:val="ConsPlusNormal"/>
              <w:jc w:val="center"/>
            </w:pPr>
            <w:r>
              <w:t>558,9</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Хабаровский край</w:t>
            </w:r>
          </w:p>
        </w:tc>
        <w:tc>
          <w:tcPr>
            <w:tcW w:w="3401" w:type="dxa"/>
            <w:tcBorders>
              <w:top w:val="nil"/>
              <w:left w:val="nil"/>
              <w:bottom w:val="nil"/>
              <w:right w:val="nil"/>
            </w:tcBorders>
          </w:tcPr>
          <w:p w:rsidR="00B54904" w:rsidRDefault="00B54904">
            <w:pPr>
              <w:pStyle w:val="ConsPlusNormal"/>
              <w:jc w:val="center"/>
            </w:pPr>
            <w:r>
              <w:t>756,5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lastRenderedPageBreak/>
              <w:t>Амурская область</w:t>
            </w:r>
          </w:p>
        </w:tc>
        <w:tc>
          <w:tcPr>
            <w:tcW w:w="3401" w:type="dxa"/>
            <w:tcBorders>
              <w:top w:val="nil"/>
              <w:left w:val="nil"/>
              <w:bottom w:val="nil"/>
              <w:right w:val="nil"/>
            </w:tcBorders>
          </w:tcPr>
          <w:p w:rsidR="00B54904" w:rsidRDefault="00B54904">
            <w:pPr>
              <w:pStyle w:val="ConsPlusNormal"/>
              <w:jc w:val="center"/>
            </w:pPr>
            <w:r>
              <w:t>310,1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Архангельская область</w:t>
            </w:r>
          </w:p>
        </w:tc>
        <w:tc>
          <w:tcPr>
            <w:tcW w:w="3401" w:type="dxa"/>
            <w:tcBorders>
              <w:top w:val="nil"/>
              <w:left w:val="nil"/>
              <w:bottom w:val="nil"/>
              <w:right w:val="nil"/>
            </w:tcBorders>
          </w:tcPr>
          <w:p w:rsidR="00B54904" w:rsidRDefault="00B54904">
            <w:pPr>
              <w:pStyle w:val="ConsPlusNormal"/>
              <w:jc w:val="center"/>
            </w:pPr>
            <w:r>
              <w:t>1 042,7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Астраханская область</w:t>
            </w:r>
          </w:p>
        </w:tc>
        <w:tc>
          <w:tcPr>
            <w:tcW w:w="3401" w:type="dxa"/>
            <w:tcBorders>
              <w:top w:val="nil"/>
              <w:left w:val="nil"/>
              <w:bottom w:val="nil"/>
              <w:right w:val="nil"/>
            </w:tcBorders>
          </w:tcPr>
          <w:p w:rsidR="00B54904" w:rsidRDefault="00B54904">
            <w:pPr>
              <w:pStyle w:val="ConsPlusNormal"/>
              <w:jc w:val="center"/>
            </w:pPr>
            <w:r>
              <w:t>433,6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Белгородская область</w:t>
            </w:r>
          </w:p>
        </w:tc>
        <w:tc>
          <w:tcPr>
            <w:tcW w:w="3401" w:type="dxa"/>
            <w:tcBorders>
              <w:top w:val="nil"/>
              <w:left w:val="nil"/>
              <w:bottom w:val="nil"/>
              <w:right w:val="nil"/>
            </w:tcBorders>
          </w:tcPr>
          <w:p w:rsidR="00B54904" w:rsidRDefault="00B54904">
            <w:pPr>
              <w:pStyle w:val="ConsPlusNormal"/>
              <w:jc w:val="center"/>
            </w:pPr>
            <w:r>
              <w:t>2242,1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Брянская область</w:t>
            </w:r>
          </w:p>
        </w:tc>
        <w:tc>
          <w:tcPr>
            <w:tcW w:w="3401" w:type="dxa"/>
            <w:tcBorders>
              <w:top w:val="nil"/>
              <w:left w:val="nil"/>
              <w:bottom w:val="nil"/>
              <w:right w:val="nil"/>
            </w:tcBorders>
          </w:tcPr>
          <w:p w:rsidR="00B54904" w:rsidRDefault="00B54904">
            <w:pPr>
              <w:pStyle w:val="ConsPlusNormal"/>
              <w:jc w:val="center"/>
            </w:pPr>
            <w:r>
              <w:t>537,1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Владимирская область</w:t>
            </w:r>
          </w:p>
        </w:tc>
        <w:tc>
          <w:tcPr>
            <w:tcW w:w="3401" w:type="dxa"/>
            <w:tcBorders>
              <w:top w:val="nil"/>
              <w:left w:val="nil"/>
              <w:bottom w:val="nil"/>
              <w:right w:val="nil"/>
            </w:tcBorders>
          </w:tcPr>
          <w:p w:rsidR="00B54904" w:rsidRDefault="00B54904">
            <w:pPr>
              <w:pStyle w:val="ConsPlusNormal"/>
              <w:jc w:val="center"/>
            </w:pPr>
            <w:r>
              <w:t>198,6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Волгоградская область</w:t>
            </w:r>
          </w:p>
        </w:tc>
        <w:tc>
          <w:tcPr>
            <w:tcW w:w="3401" w:type="dxa"/>
            <w:tcBorders>
              <w:top w:val="nil"/>
              <w:left w:val="nil"/>
              <w:bottom w:val="nil"/>
              <w:right w:val="nil"/>
            </w:tcBorders>
          </w:tcPr>
          <w:p w:rsidR="00B54904" w:rsidRDefault="00B54904">
            <w:pPr>
              <w:pStyle w:val="ConsPlusNormal"/>
              <w:jc w:val="center"/>
            </w:pPr>
            <w:r>
              <w:t>907,8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Вологодская область</w:t>
            </w:r>
          </w:p>
        </w:tc>
        <w:tc>
          <w:tcPr>
            <w:tcW w:w="3401" w:type="dxa"/>
            <w:tcBorders>
              <w:top w:val="nil"/>
              <w:left w:val="nil"/>
              <w:bottom w:val="nil"/>
              <w:right w:val="nil"/>
            </w:tcBorders>
          </w:tcPr>
          <w:p w:rsidR="00B54904" w:rsidRDefault="00B54904">
            <w:pPr>
              <w:pStyle w:val="ConsPlusNormal"/>
              <w:jc w:val="center"/>
            </w:pPr>
            <w:r>
              <w:t>199,2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Воронежская область</w:t>
            </w:r>
          </w:p>
        </w:tc>
        <w:tc>
          <w:tcPr>
            <w:tcW w:w="3401" w:type="dxa"/>
            <w:tcBorders>
              <w:top w:val="nil"/>
              <w:left w:val="nil"/>
              <w:bottom w:val="nil"/>
              <w:right w:val="nil"/>
            </w:tcBorders>
          </w:tcPr>
          <w:p w:rsidR="00B54904" w:rsidRDefault="00B54904">
            <w:pPr>
              <w:pStyle w:val="ConsPlusNormal"/>
              <w:jc w:val="center"/>
            </w:pPr>
            <w:r>
              <w:t>1130,2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Ивановская область</w:t>
            </w:r>
          </w:p>
        </w:tc>
        <w:tc>
          <w:tcPr>
            <w:tcW w:w="3401" w:type="dxa"/>
            <w:tcBorders>
              <w:top w:val="nil"/>
              <w:left w:val="nil"/>
              <w:bottom w:val="nil"/>
              <w:right w:val="nil"/>
            </w:tcBorders>
          </w:tcPr>
          <w:p w:rsidR="00B54904" w:rsidRDefault="00B54904">
            <w:pPr>
              <w:pStyle w:val="ConsPlusNormal"/>
              <w:jc w:val="center"/>
            </w:pPr>
            <w:r>
              <w:t>793,1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Иркутская область</w:t>
            </w:r>
          </w:p>
        </w:tc>
        <w:tc>
          <w:tcPr>
            <w:tcW w:w="3401" w:type="dxa"/>
            <w:tcBorders>
              <w:top w:val="nil"/>
              <w:left w:val="nil"/>
              <w:bottom w:val="nil"/>
              <w:right w:val="nil"/>
            </w:tcBorders>
          </w:tcPr>
          <w:p w:rsidR="00B54904" w:rsidRDefault="00B54904">
            <w:pPr>
              <w:pStyle w:val="ConsPlusNormal"/>
              <w:jc w:val="center"/>
            </w:pPr>
            <w:r>
              <w:t>760,1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Калининградская область</w:t>
            </w:r>
          </w:p>
        </w:tc>
        <w:tc>
          <w:tcPr>
            <w:tcW w:w="3401" w:type="dxa"/>
            <w:tcBorders>
              <w:top w:val="nil"/>
              <w:left w:val="nil"/>
              <w:bottom w:val="nil"/>
              <w:right w:val="nil"/>
            </w:tcBorders>
          </w:tcPr>
          <w:p w:rsidR="00B54904" w:rsidRDefault="00B54904">
            <w:pPr>
              <w:pStyle w:val="ConsPlusNormal"/>
              <w:jc w:val="center"/>
            </w:pPr>
            <w:r>
              <w:t>37,7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Калужская область</w:t>
            </w:r>
          </w:p>
        </w:tc>
        <w:tc>
          <w:tcPr>
            <w:tcW w:w="3401" w:type="dxa"/>
            <w:tcBorders>
              <w:top w:val="nil"/>
              <w:left w:val="nil"/>
              <w:bottom w:val="nil"/>
              <w:right w:val="nil"/>
            </w:tcBorders>
          </w:tcPr>
          <w:p w:rsidR="00B54904" w:rsidRDefault="00B54904">
            <w:pPr>
              <w:pStyle w:val="ConsPlusNormal"/>
              <w:jc w:val="center"/>
            </w:pPr>
            <w:r>
              <w:t>121,7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Кемеровская область - Кузбасс</w:t>
            </w:r>
          </w:p>
        </w:tc>
        <w:tc>
          <w:tcPr>
            <w:tcW w:w="3401" w:type="dxa"/>
            <w:tcBorders>
              <w:top w:val="nil"/>
              <w:left w:val="nil"/>
              <w:bottom w:val="nil"/>
              <w:right w:val="nil"/>
            </w:tcBorders>
          </w:tcPr>
          <w:p w:rsidR="00B54904" w:rsidRDefault="00B54904">
            <w:pPr>
              <w:pStyle w:val="ConsPlusNormal"/>
              <w:jc w:val="center"/>
            </w:pPr>
            <w:r>
              <w:t>645,5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Кировская область</w:t>
            </w:r>
          </w:p>
        </w:tc>
        <w:tc>
          <w:tcPr>
            <w:tcW w:w="3401" w:type="dxa"/>
            <w:tcBorders>
              <w:top w:val="nil"/>
              <w:left w:val="nil"/>
              <w:bottom w:val="nil"/>
              <w:right w:val="nil"/>
            </w:tcBorders>
          </w:tcPr>
          <w:p w:rsidR="00B54904" w:rsidRDefault="00B54904">
            <w:pPr>
              <w:pStyle w:val="ConsPlusNormal"/>
              <w:jc w:val="center"/>
            </w:pPr>
            <w:r>
              <w:t>806,9</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Костромская область</w:t>
            </w:r>
          </w:p>
        </w:tc>
        <w:tc>
          <w:tcPr>
            <w:tcW w:w="3401" w:type="dxa"/>
            <w:tcBorders>
              <w:top w:val="nil"/>
              <w:left w:val="nil"/>
              <w:bottom w:val="nil"/>
              <w:right w:val="nil"/>
            </w:tcBorders>
          </w:tcPr>
          <w:p w:rsidR="00B54904" w:rsidRDefault="00B54904">
            <w:pPr>
              <w:pStyle w:val="ConsPlusNormal"/>
              <w:jc w:val="center"/>
            </w:pPr>
            <w:r>
              <w:t>116,1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Курганская область</w:t>
            </w:r>
          </w:p>
        </w:tc>
        <w:tc>
          <w:tcPr>
            <w:tcW w:w="3401" w:type="dxa"/>
            <w:tcBorders>
              <w:top w:val="nil"/>
              <w:left w:val="nil"/>
              <w:bottom w:val="nil"/>
              <w:right w:val="nil"/>
            </w:tcBorders>
          </w:tcPr>
          <w:p w:rsidR="00B54904" w:rsidRDefault="00B54904">
            <w:pPr>
              <w:pStyle w:val="ConsPlusNormal"/>
              <w:jc w:val="center"/>
            </w:pPr>
            <w:r>
              <w:t>271,8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Курская область</w:t>
            </w:r>
          </w:p>
        </w:tc>
        <w:tc>
          <w:tcPr>
            <w:tcW w:w="3401" w:type="dxa"/>
            <w:tcBorders>
              <w:top w:val="nil"/>
              <w:left w:val="nil"/>
              <w:bottom w:val="nil"/>
              <w:right w:val="nil"/>
            </w:tcBorders>
          </w:tcPr>
          <w:p w:rsidR="00B54904" w:rsidRDefault="00B54904">
            <w:pPr>
              <w:pStyle w:val="ConsPlusNormal"/>
              <w:jc w:val="center"/>
            </w:pPr>
            <w:r>
              <w:t>801,5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Ленинградская область</w:t>
            </w:r>
          </w:p>
        </w:tc>
        <w:tc>
          <w:tcPr>
            <w:tcW w:w="3401" w:type="dxa"/>
            <w:tcBorders>
              <w:top w:val="nil"/>
              <w:left w:val="nil"/>
              <w:bottom w:val="nil"/>
              <w:right w:val="nil"/>
            </w:tcBorders>
          </w:tcPr>
          <w:p w:rsidR="00B54904" w:rsidRDefault="00B54904">
            <w:pPr>
              <w:pStyle w:val="ConsPlusNormal"/>
              <w:jc w:val="center"/>
            </w:pPr>
            <w:r>
              <w:t>1986,2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Липецкая область</w:t>
            </w:r>
          </w:p>
        </w:tc>
        <w:tc>
          <w:tcPr>
            <w:tcW w:w="3401" w:type="dxa"/>
            <w:tcBorders>
              <w:top w:val="nil"/>
              <w:left w:val="nil"/>
              <w:bottom w:val="nil"/>
              <w:right w:val="nil"/>
            </w:tcBorders>
          </w:tcPr>
          <w:p w:rsidR="00B54904" w:rsidRDefault="00B54904">
            <w:pPr>
              <w:pStyle w:val="ConsPlusNormal"/>
              <w:jc w:val="center"/>
            </w:pPr>
            <w:r>
              <w:t>348,2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Магаданская область</w:t>
            </w:r>
          </w:p>
        </w:tc>
        <w:tc>
          <w:tcPr>
            <w:tcW w:w="3401" w:type="dxa"/>
            <w:tcBorders>
              <w:top w:val="nil"/>
              <w:left w:val="nil"/>
              <w:bottom w:val="nil"/>
              <w:right w:val="nil"/>
            </w:tcBorders>
          </w:tcPr>
          <w:p w:rsidR="00B54904" w:rsidRDefault="00B54904">
            <w:pPr>
              <w:pStyle w:val="ConsPlusNormal"/>
              <w:jc w:val="center"/>
            </w:pPr>
            <w:r>
              <w:t>10,5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Московская область</w:t>
            </w:r>
          </w:p>
        </w:tc>
        <w:tc>
          <w:tcPr>
            <w:tcW w:w="3401" w:type="dxa"/>
            <w:tcBorders>
              <w:top w:val="nil"/>
              <w:left w:val="nil"/>
              <w:bottom w:val="nil"/>
              <w:right w:val="nil"/>
            </w:tcBorders>
          </w:tcPr>
          <w:p w:rsidR="00B54904" w:rsidRDefault="00B54904">
            <w:pPr>
              <w:pStyle w:val="ConsPlusNormal"/>
              <w:jc w:val="center"/>
            </w:pPr>
            <w:r>
              <w:t>5032,5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Мурманская область</w:t>
            </w:r>
          </w:p>
        </w:tc>
        <w:tc>
          <w:tcPr>
            <w:tcW w:w="3401" w:type="dxa"/>
            <w:tcBorders>
              <w:top w:val="nil"/>
              <w:left w:val="nil"/>
              <w:bottom w:val="nil"/>
              <w:right w:val="nil"/>
            </w:tcBorders>
          </w:tcPr>
          <w:p w:rsidR="00B54904" w:rsidRDefault="00B54904">
            <w:pPr>
              <w:pStyle w:val="ConsPlusNormal"/>
              <w:jc w:val="center"/>
            </w:pPr>
            <w:r>
              <w:t>314</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Нижегородская область</w:t>
            </w:r>
          </w:p>
        </w:tc>
        <w:tc>
          <w:tcPr>
            <w:tcW w:w="3401" w:type="dxa"/>
            <w:tcBorders>
              <w:top w:val="nil"/>
              <w:left w:val="nil"/>
              <w:bottom w:val="nil"/>
              <w:right w:val="nil"/>
            </w:tcBorders>
          </w:tcPr>
          <w:p w:rsidR="00B54904" w:rsidRDefault="00B54904">
            <w:pPr>
              <w:pStyle w:val="ConsPlusNormal"/>
              <w:jc w:val="center"/>
            </w:pPr>
            <w:r>
              <w:t>1283,2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Новгородская область</w:t>
            </w:r>
          </w:p>
        </w:tc>
        <w:tc>
          <w:tcPr>
            <w:tcW w:w="3401" w:type="dxa"/>
            <w:tcBorders>
              <w:top w:val="nil"/>
              <w:left w:val="nil"/>
              <w:bottom w:val="nil"/>
              <w:right w:val="nil"/>
            </w:tcBorders>
          </w:tcPr>
          <w:p w:rsidR="00B54904" w:rsidRDefault="00B54904">
            <w:pPr>
              <w:pStyle w:val="ConsPlusNormal"/>
              <w:jc w:val="center"/>
            </w:pPr>
            <w:r>
              <w:t>61,5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Новосибирская область</w:t>
            </w:r>
          </w:p>
        </w:tc>
        <w:tc>
          <w:tcPr>
            <w:tcW w:w="3401" w:type="dxa"/>
            <w:tcBorders>
              <w:top w:val="nil"/>
              <w:left w:val="nil"/>
              <w:bottom w:val="nil"/>
              <w:right w:val="nil"/>
            </w:tcBorders>
          </w:tcPr>
          <w:p w:rsidR="00B54904" w:rsidRDefault="00B54904">
            <w:pPr>
              <w:pStyle w:val="ConsPlusNormal"/>
              <w:jc w:val="center"/>
            </w:pPr>
            <w:r>
              <w:t>1164,8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Омская область</w:t>
            </w:r>
          </w:p>
        </w:tc>
        <w:tc>
          <w:tcPr>
            <w:tcW w:w="3401" w:type="dxa"/>
            <w:tcBorders>
              <w:top w:val="nil"/>
              <w:left w:val="nil"/>
              <w:bottom w:val="nil"/>
              <w:right w:val="nil"/>
            </w:tcBorders>
          </w:tcPr>
          <w:p w:rsidR="00B54904" w:rsidRDefault="00B54904">
            <w:pPr>
              <w:pStyle w:val="ConsPlusNormal"/>
              <w:jc w:val="center"/>
            </w:pPr>
            <w:r>
              <w:t>1343,1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Оренбургская область</w:t>
            </w:r>
          </w:p>
        </w:tc>
        <w:tc>
          <w:tcPr>
            <w:tcW w:w="3401" w:type="dxa"/>
            <w:tcBorders>
              <w:top w:val="nil"/>
              <w:left w:val="nil"/>
              <w:bottom w:val="nil"/>
              <w:right w:val="nil"/>
            </w:tcBorders>
          </w:tcPr>
          <w:p w:rsidR="00B54904" w:rsidRDefault="00B54904">
            <w:pPr>
              <w:pStyle w:val="ConsPlusNormal"/>
              <w:jc w:val="center"/>
            </w:pPr>
            <w:r>
              <w:t>1021,4</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Орловская область</w:t>
            </w:r>
          </w:p>
        </w:tc>
        <w:tc>
          <w:tcPr>
            <w:tcW w:w="3401" w:type="dxa"/>
            <w:tcBorders>
              <w:top w:val="nil"/>
              <w:left w:val="nil"/>
              <w:bottom w:val="nil"/>
              <w:right w:val="nil"/>
            </w:tcBorders>
          </w:tcPr>
          <w:p w:rsidR="00B54904" w:rsidRDefault="00B54904">
            <w:pPr>
              <w:pStyle w:val="ConsPlusNormal"/>
              <w:jc w:val="center"/>
            </w:pPr>
            <w:r>
              <w:t>58,7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Пензенская область</w:t>
            </w:r>
          </w:p>
        </w:tc>
        <w:tc>
          <w:tcPr>
            <w:tcW w:w="3401" w:type="dxa"/>
            <w:tcBorders>
              <w:top w:val="nil"/>
              <w:left w:val="nil"/>
              <w:bottom w:val="nil"/>
              <w:right w:val="nil"/>
            </w:tcBorders>
          </w:tcPr>
          <w:p w:rsidR="00B54904" w:rsidRDefault="00B54904">
            <w:pPr>
              <w:pStyle w:val="ConsPlusNormal"/>
              <w:jc w:val="center"/>
            </w:pPr>
            <w:r>
              <w:t>574,9</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lastRenderedPageBreak/>
              <w:t>Псковская область</w:t>
            </w:r>
          </w:p>
        </w:tc>
        <w:tc>
          <w:tcPr>
            <w:tcW w:w="3401" w:type="dxa"/>
            <w:tcBorders>
              <w:top w:val="nil"/>
              <w:left w:val="nil"/>
              <w:bottom w:val="nil"/>
              <w:right w:val="nil"/>
            </w:tcBorders>
          </w:tcPr>
          <w:p w:rsidR="00B54904" w:rsidRDefault="00B54904">
            <w:pPr>
              <w:pStyle w:val="ConsPlusNormal"/>
              <w:jc w:val="center"/>
            </w:pPr>
            <w:r>
              <w:t>120,3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Ростовская область</w:t>
            </w:r>
          </w:p>
        </w:tc>
        <w:tc>
          <w:tcPr>
            <w:tcW w:w="3401" w:type="dxa"/>
            <w:tcBorders>
              <w:top w:val="nil"/>
              <w:left w:val="nil"/>
              <w:bottom w:val="nil"/>
              <w:right w:val="nil"/>
            </w:tcBorders>
          </w:tcPr>
          <w:p w:rsidR="00B54904" w:rsidRDefault="00B54904">
            <w:pPr>
              <w:pStyle w:val="ConsPlusNormal"/>
              <w:jc w:val="center"/>
            </w:pPr>
            <w:r>
              <w:t>810,1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Рязанская область</w:t>
            </w:r>
          </w:p>
        </w:tc>
        <w:tc>
          <w:tcPr>
            <w:tcW w:w="3401" w:type="dxa"/>
            <w:tcBorders>
              <w:top w:val="nil"/>
              <w:left w:val="nil"/>
              <w:bottom w:val="nil"/>
              <w:right w:val="nil"/>
            </w:tcBorders>
          </w:tcPr>
          <w:p w:rsidR="00B54904" w:rsidRDefault="00B54904">
            <w:pPr>
              <w:pStyle w:val="ConsPlusNormal"/>
              <w:jc w:val="center"/>
            </w:pPr>
            <w:r>
              <w:t>193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Самарская область</w:t>
            </w:r>
          </w:p>
        </w:tc>
        <w:tc>
          <w:tcPr>
            <w:tcW w:w="3401" w:type="dxa"/>
            <w:tcBorders>
              <w:top w:val="nil"/>
              <w:left w:val="nil"/>
              <w:bottom w:val="nil"/>
              <w:right w:val="nil"/>
            </w:tcBorders>
          </w:tcPr>
          <w:p w:rsidR="00B54904" w:rsidRDefault="00B54904">
            <w:pPr>
              <w:pStyle w:val="ConsPlusNormal"/>
              <w:jc w:val="center"/>
            </w:pPr>
            <w:r>
              <w:t>2088,3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Саратовская область</w:t>
            </w:r>
          </w:p>
        </w:tc>
        <w:tc>
          <w:tcPr>
            <w:tcW w:w="3401" w:type="dxa"/>
            <w:tcBorders>
              <w:top w:val="nil"/>
              <w:left w:val="nil"/>
              <w:bottom w:val="nil"/>
              <w:right w:val="nil"/>
            </w:tcBorders>
          </w:tcPr>
          <w:p w:rsidR="00B54904" w:rsidRDefault="00B54904">
            <w:pPr>
              <w:pStyle w:val="ConsPlusNormal"/>
              <w:jc w:val="center"/>
            </w:pPr>
            <w:r>
              <w:t>1 009,5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Сахалинская область</w:t>
            </w:r>
          </w:p>
        </w:tc>
        <w:tc>
          <w:tcPr>
            <w:tcW w:w="3401" w:type="dxa"/>
            <w:tcBorders>
              <w:top w:val="nil"/>
              <w:left w:val="nil"/>
              <w:bottom w:val="nil"/>
              <w:right w:val="nil"/>
            </w:tcBorders>
          </w:tcPr>
          <w:p w:rsidR="00B54904" w:rsidRDefault="00B54904">
            <w:pPr>
              <w:pStyle w:val="ConsPlusNormal"/>
              <w:jc w:val="center"/>
            </w:pPr>
            <w:r>
              <w:t>160,1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Свердловская область</w:t>
            </w:r>
          </w:p>
        </w:tc>
        <w:tc>
          <w:tcPr>
            <w:tcW w:w="3401" w:type="dxa"/>
            <w:tcBorders>
              <w:top w:val="nil"/>
              <w:left w:val="nil"/>
              <w:bottom w:val="nil"/>
              <w:right w:val="nil"/>
            </w:tcBorders>
          </w:tcPr>
          <w:p w:rsidR="00B54904" w:rsidRDefault="00B54904">
            <w:pPr>
              <w:pStyle w:val="ConsPlusNormal"/>
              <w:jc w:val="center"/>
            </w:pPr>
            <w:r>
              <w:t>3111,4</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Смоленская область</w:t>
            </w:r>
          </w:p>
        </w:tc>
        <w:tc>
          <w:tcPr>
            <w:tcW w:w="3401" w:type="dxa"/>
            <w:tcBorders>
              <w:top w:val="nil"/>
              <w:left w:val="nil"/>
              <w:bottom w:val="nil"/>
              <w:right w:val="nil"/>
            </w:tcBorders>
          </w:tcPr>
          <w:p w:rsidR="00B54904" w:rsidRDefault="00B54904">
            <w:pPr>
              <w:pStyle w:val="ConsPlusNormal"/>
              <w:jc w:val="center"/>
            </w:pPr>
            <w:r>
              <w:t>177,7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Тамбовская область</w:t>
            </w:r>
          </w:p>
        </w:tc>
        <w:tc>
          <w:tcPr>
            <w:tcW w:w="3401" w:type="dxa"/>
            <w:tcBorders>
              <w:top w:val="nil"/>
              <w:left w:val="nil"/>
              <w:bottom w:val="nil"/>
              <w:right w:val="nil"/>
            </w:tcBorders>
          </w:tcPr>
          <w:p w:rsidR="00B54904" w:rsidRDefault="00B54904">
            <w:pPr>
              <w:pStyle w:val="ConsPlusNormal"/>
              <w:jc w:val="center"/>
            </w:pPr>
            <w:r>
              <w:t>411,2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Тверская область</w:t>
            </w:r>
          </w:p>
        </w:tc>
        <w:tc>
          <w:tcPr>
            <w:tcW w:w="3401" w:type="dxa"/>
            <w:tcBorders>
              <w:top w:val="nil"/>
              <w:left w:val="nil"/>
              <w:bottom w:val="nil"/>
              <w:right w:val="nil"/>
            </w:tcBorders>
          </w:tcPr>
          <w:p w:rsidR="00B54904" w:rsidRDefault="00B54904">
            <w:pPr>
              <w:pStyle w:val="ConsPlusNormal"/>
              <w:jc w:val="center"/>
            </w:pPr>
            <w:r>
              <w:t>113,3</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Томская область</w:t>
            </w:r>
          </w:p>
        </w:tc>
        <w:tc>
          <w:tcPr>
            <w:tcW w:w="3401" w:type="dxa"/>
            <w:tcBorders>
              <w:top w:val="nil"/>
              <w:left w:val="nil"/>
              <w:bottom w:val="nil"/>
              <w:right w:val="nil"/>
            </w:tcBorders>
          </w:tcPr>
          <w:p w:rsidR="00B54904" w:rsidRDefault="00B54904">
            <w:pPr>
              <w:pStyle w:val="ConsPlusNormal"/>
              <w:jc w:val="center"/>
            </w:pPr>
            <w:r>
              <w:t>329,7</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Тульская область</w:t>
            </w:r>
          </w:p>
        </w:tc>
        <w:tc>
          <w:tcPr>
            <w:tcW w:w="3401" w:type="dxa"/>
            <w:tcBorders>
              <w:top w:val="nil"/>
              <w:left w:val="nil"/>
              <w:bottom w:val="nil"/>
              <w:right w:val="nil"/>
            </w:tcBorders>
          </w:tcPr>
          <w:p w:rsidR="00B54904" w:rsidRDefault="00B54904">
            <w:pPr>
              <w:pStyle w:val="ConsPlusNormal"/>
              <w:jc w:val="center"/>
            </w:pPr>
            <w:r>
              <w:t>1235,1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Тюменская область</w:t>
            </w:r>
          </w:p>
        </w:tc>
        <w:tc>
          <w:tcPr>
            <w:tcW w:w="3401" w:type="dxa"/>
            <w:tcBorders>
              <w:top w:val="nil"/>
              <w:left w:val="nil"/>
              <w:bottom w:val="nil"/>
              <w:right w:val="nil"/>
            </w:tcBorders>
          </w:tcPr>
          <w:p w:rsidR="00B54904" w:rsidRDefault="00B54904">
            <w:pPr>
              <w:pStyle w:val="ConsPlusNormal"/>
              <w:jc w:val="center"/>
            </w:pPr>
            <w:r>
              <w:t>1891,8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Ульяновская область</w:t>
            </w:r>
          </w:p>
        </w:tc>
        <w:tc>
          <w:tcPr>
            <w:tcW w:w="3401" w:type="dxa"/>
            <w:tcBorders>
              <w:top w:val="nil"/>
              <w:left w:val="nil"/>
              <w:bottom w:val="nil"/>
              <w:right w:val="nil"/>
            </w:tcBorders>
          </w:tcPr>
          <w:p w:rsidR="00B54904" w:rsidRDefault="00B54904">
            <w:pPr>
              <w:pStyle w:val="ConsPlusNormal"/>
              <w:jc w:val="center"/>
            </w:pPr>
            <w:r>
              <w:t>1151,2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Челябинская область</w:t>
            </w:r>
          </w:p>
        </w:tc>
        <w:tc>
          <w:tcPr>
            <w:tcW w:w="3401" w:type="dxa"/>
            <w:tcBorders>
              <w:top w:val="nil"/>
              <w:left w:val="nil"/>
              <w:bottom w:val="nil"/>
              <w:right w:val="nil"/>
            </w:tcBorders>
          </w:tcPr>
          <w:p w:rsidR="00B54904" w:rsidRDefault="00B54904">
            <w:pPr>
              <w:pStyle w:val="ConsPlusNormal"/>
              <w:jc w:val="center"/>
            </w:pPr>
            <w:r>
              <w:t>3606,6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Ярославская область</w:t>
            </w:r>
          </w:p>
        </w:tc>
        <w:tc>
          <w:tcPr>
            <w:tcW w:w="3401" w:type="dxa"/>
            <w:tcBorders>
              <w:top w:val="nil"/>
              <w:left w:val="nil"/>
              <w:bottom w:val="nil"/>
              <w:right w:val="nil"/>
            </w:tcBorders>
          </w:tcPr>
          <w:p w:rsidR="00B54904" w:rsidRDefault="00B54904">
            <w:pPr>
              <w:pStyle w:val="ConsPlusNormal"/>
              <w:jc w:val="center"/>
            </w:pPr>
            <w:r>
              <w:t>296,6</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Город Москва</w:t>
            </w:r>
          </w:p>
        </w:tc>
        <w:tc>
          <w:tcPr>
            <w:tcW w:w="3401" w:type="dxa"/>
            <w:tcBorders>
              <w:top w:val="nil"/>
              <w:left w:val="nil"/>
              <w:bottom w:val="nil"/>
              <w:right w:val="nil"/>
            </w:tcBorders>
          </w:tcPr>
          <w:p w:rsidR="00B54904" w:rsidRDefault="00B54904">
            <w:pPr>
              <w:pStyle w:val="ConsPlusNormal"/>
              <w:jc w:val="center"/>
            </w:pPr>
            <w:r>
              <w:t>1698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Город Санкт-Петербург</w:t>
            </w:r>
          </w:p>
        </w:tc>
        <w:tc>
          <w:tcPr>
            <w:tcW w:w="3401" w:type="dxa"/>
            <w:tcBorders>
              <w:top w:val="nil"/>
              <w:left w:val="nil"/>
              <w:bottom w:val="nil"/>
              <w:right w:val="nil"/>
            </w:tcBorders>
          </w:tcPr>
          <w:p w:rsidR="00B54904" w:rsidRDefault="00B54904">
            <w:pPr>
              <w:pStyle w:val="ConsPlusNormal"/>
              <w:jc w:val="center"/>
            </w:pPr>
            <w:r>
              <w:t>4183,5</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Город Севастополь</w:t>
            </w:r>
          </w:p>
        </w:tc>
        <w:tc>
          <w:tcPr>
            <w:tcW w:w="3401" w:type="dxa"/>
            <w:tcBorders>
              <w:top w:val="nil"/>
              <w:left w:val="nil"/>
              <w:bottom w:val="nil"/>
              <w:right w:val="nil"/>
            </w:tcBorders>
          </w:tcPr>
          <w:p w:rsidR="00B54904" w:rsidRDefault="00B54904">
            <w:pPr>
              <w:pStyle w:val="ConsPlusNormal"/>
              <w:jc w:val="center"/>
            </w:pPr>
            <w:r>
              <w:t>93,8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Еврейская автономная область</w:t>
            </w:r>
          </w:p>
        </w:tc>
        <w:tc>
          <w:tcPr>
            <w:tcW w:w="3401" w:type="dxa"/>
            <w:tcBorders>
              <w:top w:val="nil"/>
              <w:left w:val="nil"/>
              <w:bottom w:val="nil"/>
              <w:right w:val="nil"/>
            </w:tcBorders>
          </w:tcPr>
          <w:p w:rsidR="00B54904" w:rsidRDefault="00B54904">
            <w:pPr>
              <w:pStyle w:val="ConsPlusNormal"/>
              <w:jc w:val="center"/>
            </w:pPr>
            <w:r>
              <w:t>2,2</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Ненецкий автономный округ</w:t>
            </w:r>
          </w:p>
        </w:tc>
        <w:tc>
          <w:tcPr>
            <w:tcW w:w="3401" w:type="dxa"/>
            <w:tcBorders>
              <w:top w:val="nil"/>
              <w:left w:val="nil"/>
              <w:bottom w:val="nil"/>
              <w:right w:val="nil"/>
            </w:tcBorders>
          </w:tcPr>
          <w:p w:rsidR="00B54904" w:rsidRDefault="00B54904">
            <w:pPr>
              <w:pStyle w:val="ConsPlusNormal"/>
              <w:jc w:val="center"/>
            </w:pPr>
            <w:r>
              <w:t>12,8</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Ханты-Мансийский автономный округ - Югра</w:t>
            </w:r>
          </w:p>
        </w:tc>
        <w:tc>
          <w:tcPr>
            <w:tcW w:w="3401" w:type="dxa"/>
            <w:tcBorders>
              <w:top w:val="nil"/>
              <w:left w:val="nil"/>
              <w:bottom w:val="nil"/>
              <w:right w:val="nil"/>
            </w:tcBorders>
          </w:tcPr>
          <w:p w:rsidR="00B54904" w:rsidRDefault="00B54904">
            <w:pPr>
              <w:pStyle w:val="ConsPlusNormal"/>
              <w:jc w:val="center"/>
            </w:pPr>
            <w:r>
              <w:t>1211,1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Чукотский автономный округ</w:t>
            </w:r>
          </w:p>
        </w:tc>
        <w:tc>
          <w:tcPr>
            <w:tcW w:w="3401" w:type="dxa"/>
            <w:tcBorders>
              <w:top w:val="nil"/>
              <w:left w:val="nil"/>
              <w:bottom w:val="nil"/>
              <w:right w:val="nil"/>
            </w:tcBorders>
          </w:tcPr>
          <w:p w:rsidR="00B54904" w:rsidRDefault="00B54904">
            <w:pPr>
              <w:pStyle w:val="ConsPlusNormal"/>
              <w:jc w:val="center"/>
            </w:pPr>
            <w:r>
              <w:t>8,4</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Ямало-Ненецкий автономный округ</w:t>
            </w:r>
          </w:p>
        </w:tc>
        <w:tc>
          <w:tcPr>
            <w:tcW w:w="3401" w:type="dxa"/>
            <w:tcBorders>
              <w:top w:val="nil"/>
              <w:left w:val="nil"/>
              <w:bottom w:val="nil"/>
              <w:right w:val="nil"/>
            </w:tcBorders>
          </w:tcPr>
          <w:p w:rsidR="00B54904" w:rsidRDefault="00B54904">
            <w:pPr>
              <w:pStyle w:val="ConsPlusNormal"/>
              <w:jc w:val="center"/>
            </w:pPr>
            <w:r>
              <w:t>180,1</w:t>
            </w:r>
          </w:p>
        </w:tc>
      </w:tr>
      <w:tr w:rsidR="00B54904">
        <w:tblPrEx>
          <w:tblBorders>
            <w:insideH w:val="none" w:sz="0" w:space="0" w:color="auto"/>
            <w:insideV w:val="none" w:sz="0" w:space="0" w:color="auto"/>
          </w:tblBorders>
        </w:tblPrEx>
        <w:tc>
          <w:tcPr>
            <w:tcW w:w="5669" w:type="dxa"/>
            <w:tcBorders>
              <w:top w:val="nil"/>
              <w:left w:val="nil"/>
              <w:bottom w:val="nil"/>
              <w:right w:val="nil"/>
            </w:tcBorders>
          </w:tcPr>
          <w:p w:rsidR="00B54904" w:rsidRDefault="00B54904">
            <w:pPr>
              <w:pStyle w:val="ConsPlusNormal"/>
            </w:pPr>
            <w:r>
              <w:t>Резерв</w:t>
            </w:r>
          </w:p>
        </w:tc>
        <w:tc>
          <w:tcPr>
            <w:tcW w:w="3401" w:type="dxa"/>
            <w:tcBorders>
              <w:top w:val="nil"/>
              <w:left w:val="nil"/>
              <w:bottom w:val="nil"/>
              <w:right w:val="nil"/>
            </w:tcBorders>
          </w:tcPr>
          <w:p w:rsidR="00B54904" w:rsidRDefault="00B54904">
            <w:pPr>
              <w:pStyle w:val="ConsPlusNormal"/>
              <w:jc w:val="center"/>
            </w:pPr>
            <w:r>
              <w:t>12166,8</w:t>
            </w:r>
          </w:p>
        </w:tc>
      </w:tr>
      <w:tr w:rsidR="00B54904">
        <w:tblPrEx>
          <w:tblBorders>
            <w:insideH w:val="none" w:sz="0" w:space="0" w:color="auto"/>
            <w:insideV w:val="none" w:sz="0" w:space="0" w:color="auto"/>
          </w:tblBorders>
        </w:tblPrEx>
        <w:tc>
          <w:tcPr>
            <w:tcW w:w="5669" w:type="dxa"/>
            <w:tcBorders>
              <w:top w:val="nil"/>
              <w:left w:val="nil"/>
              <w:bottom w:val="single" w:sz="4" w:space="0" w:color="auto"/>
              <w:right w:val="nil"/>
            </w:tcBorders>
          </w:tcPr>
          <w:p w:rsidR="00B54904" w:rsidRDefault="00B54904">
            <w:pPr>
              <w:pStyle w:val="ConsPlusNormal"/>
            </w:pPr>
            <w:r>
              <w:t>Всего</w:t>
            </w:r>
          </w:p>
        </w:tc>
        <w:tc>
          <w:tcPr>
            <w:tcW w:w="3401" w:type="dxa"/>
            <w:tcBorders>
              <w:top w:val="nil"/>
              <w:left w:val="nil"/>
              <w:bottom w:val="single" w:sz="4" w:space="0" w:color="auto"/>
              <w:right w:val="nil"/>
            </w:tcBorders>
          </w:tcPr>
          <w:p w:rsidR="00B54904" w:rsidRDefault="00B54904">
            <w:pPr>
              <w:pStyle w:val="ConsPlusNormal"/>
              <w:jc w:val="center"/>
            </w:pPr>
            <w:r>
              <w:t>81111,3</w:t>
            </w:r>
          </w:p>
        </w:tc>
      </w:tr>
    </w:tbl>
    <w:p w:rsidR="00B54904" w:rsidRDefault="00B54904">
      <w:pPr>
        <w:pStyle w:val="ConsPlusNormal"/>
        <w:jc w:val="both"/>
      </w:pPr>
    </w:p>
    <w:p w:rsidR="00B54904" w:rsidRDefault="00B54904">
      <w:pPr>
        <w:pStyle w:val="ConsPlusNormal"/>
        <w:jc w:val="both"/>
      </w:pPr>
    </w:p>
    <w:p w:rsidR="00B54904" w:rsidRDefault="00B54904">
      <w:pPr>
        <w:pStyle w:val="ConsPlusNormal"/>
        <w:pBdr>
          <w:bottom w:val="single" w:sz="6" w:space="0" w:color="auto"/>
        </w:pBdr>
        <w:spacing w:before="100" w:after="100"/>
        <w:jc w:val="both"/>
        <w:rPr>
          <w:sz w:val="2"/>
          <w:szCs w:val="2"/>
        </w:rPr>
      </w:pPr>
    </w:p>
    <w:bookmarkEnd w:id="0"/>
    <w:p w:rsidR="00FE3315" w:rsidRDefault="00FE3315"/>
    <w:sectPr w:rsidR="00FE3315" w:rsidSect="00C52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04"/>
    <w:rsid w:val="00B54904"/>
    <w:rsid w:val="00FE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9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49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490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9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49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49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2024-02-06T00:15:00Z</dcterms:created>
  <dcterms:modified xsi:type="dcterms:W3CDTF">2024-02-06T00:16:00Z</dcterms:modified>
</cp:coreProperties>
</file>